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32FF7675" w:rsidR="00AF2D3A" w:rsidRDefault="00EA0D9F" w:rsidP="00426C85">
      <w:pPr>
        <w:spacing w:line="276" w:lineRule="auto"/>
        <w:rPr>
          <w:b/>
          <w:bCs/>
        </w:rPr>
      </w:pPr>
      <w:r>
        <w:rPr>
          <w:b/>
          <w:bCs/>
        </w:rPr>
        <w:t>2</w:t>
      </w:r>
    </w:p>
    <w:p w14:paraId="3F5F0E1F" w14:textId="77777777" w:rsidR="00AF2D3A" w:rsidRDefault="00AF2D3A" w:rsidP="00AF2D3A">
      <w:pPr>
        <w:spacing w:line="276" w:lineRule="auto"/>
        <w:jc w:val="center"/>
        <w:rPr>
          <w:b/>
          <w:bCs/>
        </w:rPr>
      </w:pPr>
    </w:p>
    <w:p w14:paraId="7A3CB271" w14:textId="56DECEFE" w:rsidR="00AF2D3A" w:rsidRPr="00EA0D9F" w:rsidRDefault="00D02CE9" w:rsidP="00AF2D3A">
      <w:pPr>
        <w:spacing w:line="276" w:lineRule="auto"/>
        <w:jc w:val="center"/>
        <w:rPr>
          <w:rFonts w:ascii="Verdana" w:hAnsi="Verdana"/>
          <w:b/>
          <w:bCs/>
          <w:caps/>
          <w:sz w:val="20"/>
        </w:rPr>
      </w:pPr>
      <w:r w:rsidRPr="00D02CE9">
        <w:rPr>
          <w:rFonts w:ascii="Verdana" w:hAnsi="Verdana"/>
          <w:b/>
          <w:bCs/>
          <w:caps/>
          <w:kern w:val="2"/>
          <w:sz w:val="20"/>
        </w:rPr>
        <w:t xml:space="preserve">Vidinio renginio maitinimo organizavimo paslaugos </w:t>
      </w:r>
      <w:r w:rsidR="000B0897" w:rsidRPr="00EA0D9F">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56647E94" w:rsidR="00027B83" w:rsidRPr="00F956F6" w:rsidRDefault="00D02CE9" w:rsidP="000C6025">
            <w:pPr>
              <w:jc w:val="both"/>
              <w:rPr>
                <w:rFonts w:ascii="Verdana" w:hAnsi="Verdana"/>
                <w:kern w:val="2"/>
                <w:sz w:val="20"/>
              </w:rPr>
            </w:pPr>
            <w:r w:rsidRPr="00D02CE9">
              <w:rPr>
                <w:rFonts w:ascii="Verdana" w:hAnsi="Verdana"/>
                <w:b/>
                <w:bCs/>
                <w:kern w:val="2"/>
                <w:sz w:val="20"/>
              </w:rPr>
              <w:t xml:space="preserve">Vidinio renginio maitinimo organizavimo paslaugos  </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4E6FE9CC">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4E6FE9CC">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4E6FE9CC">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4E6FE9CC">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4E6FE9CC">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247E9429"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D02CE9" w:rsidRPr="00D02CE9">
              <w:rPr>
                <w:rFonts w:ascii="Verdana" w:hAnsi="Verdana"/>
                <w:kern w:val="2"/>
                <w:sz w:val="20"/>
              </w:rPr>
              <w:t>Vidinio renginio maitinimo organizavimo paslaug</w:t>
            </w:r>
            <w:r w:rsidR="00D02CE9">
              <w:rPr>
                <w:rFonts w:ascii="Verdana" w:hAnsi="Verdana"/>
                <w:kern w:val="2"/>
                <w:sz w:val="20"/>
              </w:rPr>
              <w:t>a</w:t>
            </w:r>
            <w:r w:rsidR="00D02CE9" w:rsidRPr="00D02CE9">
              <w:rPr>
                <w:rFonts w:ascii="Verdana" w:hAnsi="Verdana"/>
                <w:kern w:val="2"/>
                <w:sz w:val="20"/>
              </w:rPr>
              <w:t xml:space="preserve">s </w:t>
            </w:r>
            <w:r w:rsidRPr="00F956F6">
              <w:rPr>
                <w:rFonts w:ascii="Verdana" w:hAnsi="Verdana"/>
                <w:color w:val="000000"/>
                <w:kern w:val="2"/>
                <w:sz w:val="20"/>
              </w:rPr>
              <w:t>(toliau – Paslaugos).</w:t>
            </w:r>
          </w:p>
          <w:p w14:paraId="3462AA10" w14:textId="3AC2F627"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4E6FE9CC">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34B7B470" w:rsidR="00027B83" w:rsidRPr="00F956F6" w:rsidRDefault="00D02CE9">
            <w:pPr>
              <w:rPr>
                <w:rFonts w:ascii="Verdana" w:hAnsi="Verdana"/>
                <w:kern w:val="2"/>
                <w:sz w:val="20"/>
              </w:rPr>
            </w:pPr>
            <w:r w:rsidRPr="00D02CE9">
              <w:rPr>
                <w:rFonts w:ascii="Verdana" w:hAnsi="Verdana"/>
                <w:kern w:val="2"/>
                <w:sz w:val="20"/>
              </w:rPr>
              <w:t>Vidinio renginio maitinimo organizavimo paslaugos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4E6FE9CC">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3167533D" w:rsidR="00027B83" w:rsidRPr="00F956F6" w:rsidRDefault="00D02CE9" w:rsidP="00997F25">
            <w:pPr>
              <w:jc w:val="both"/>
              <w:rPr>
                <w:rFonts w:ascii="Verdana" w:hAnsi="Verdana"/>
                <w:kern w:val="2"/>
                <w:sz w:val="20"/>
              </w:rPr>
            </w:pPr>
            <w:r>
              <w:rPr>
                <w:rFonts w:ascii="Verdana" w:hAnsi="Verdana"/>
                <w:kern w:val="2"/>
                <w:sz w:val="20"/>
              </w:rPr>
              <w:t xml:space="preserve">Netaikoma </w:t>
            </w:r>
          </w:p>
        </w:tc>
      </w:tr>
      <w:tr w:rsidR="00027B83" w14:paraId="7C9C6097" w14:textId="77777777" w:rsidTr="4E6FE9CC">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4E6FE9CC">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313FCF8D"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202</w:t>
            </w:r>
            <w:r w:rsidR="00997F25">
              <w:rPr>
                <w:rFonts w:ascii="Verdana" w:hAnsi="Verdana"/>
                <w:kern w:val="2"/>
                <w:sz w:val="20"/>
              </w:rPr>
              <w:t>6</w:t>
            </w:r>
            <w:r w:rsidR="00466AAF" w:rsidRPr="00466AAF">
              <w:rPr>
                <w:rFonts w:ascii="Verdana" w:hAnsi="Verdana"/>
                <w:kern w:val="2"/>
                <w:sz w:val="20"/>
              </w:rPr>
              <w:t xml:space="preserve"> m. </w:t>
            </w:r>
            <w:r w:rsidR="00F35958" w:rsidRPr="00F35958">
              <w:rPr>
                <w:rFonts w:ascii="Verdana" w:hAnsi="Verdana"/>
                <w:kern w:val="2"/>
                <w:sz w:val="20"/>
              </w:rPr>
              <w:t xml:space="preserve">gegužės </w:t>
            </w:r>
            <w:r w:rsidR="00D02CE9">
              <w:rPr>
                <w:rFonts w:ascii="Verdana" w:hAnsi="Verdana"/>
                <w:kern w:val="2"/>
                <w:sz w:val="20"/>
              </w:rPr>
              <w:t>8</w:t>
            </w:r>
            <w:r w:rsidR="00F35958" w:rsidRPr="00F35958">
              <w:rPr>
                <w:rFonts w:ascii="Verdana" w:hAnsi="Verdana"/>
                <w:kern w:val="2"/>
                <w:sz w:val="20"/>
              </w:rPr>
              <w:t xml:space="preserve"> </w:t>
            </w:r>
            <w:r w:rsidR="00466AAF" w:rsidRPr="00466AAF">
              <w:rPr>
                <w:rFonts w:ascii="Verdana" w:hAnsi="Verdana"/>
                <w:kern w:val="2"/>
                <w:sz w:val="20"/>
              </w:rPr>
              <w:t>d</w:t>
            </w:r>
            <w:r w:rsidRPr="009F44D7">
              <w:rPr>
                <w:rFonts w:ascii="Verdana" w:hAnsi="Verdana"/>
                <w:kern w:val="2"/>
                <w:sz w:val="20"/>
              </w:rPr>
              <w:t xml:space="preserve"> (imtinai). </w:t>
            </w:r>
          </w:p>
        </w:tc>
      </w:tr>
      <w:tr w:rsidR="00027B83" w14:paraId="5B5F7CC9" w14:textId="77777777" w:rsidTr="4E6FE9CC">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3C30225E" w:rsidR="00027B83" w:rsidRPr="00571958" w:rsidRDefault="00D02CE9" w:rsidP="00E8095E">
            <w:pPr>
              <w:pStyle w:val="ListParagraph"/>
              <w:ind w:left="0"/>
              <w:jc w:val="both"/>
              <w:rPr>
                <w:rFonts w:ascii="Verdana" w:hAnsi="Verdana"/>
                <w:sz w:val="20"/>
              </w:rPr>
            </w:pPr>
            <w:r>
              <w:rPr>
                <w:rFonts w:ascii="Verdana" w:hAnsi="Verdana"/>
                <w:color w:val="000000" w:themeColor="text1"/>
                <w:kern w:val="2"/>
                <w:sz w:val="20"/>
              </w:rPr>
              <w:t>Netaikoma</w:t>
            </w:r>
            <w:r w:rsidRPr="00571958">
              <w:rPr>
                <w:rFonts w:ascii="Verdana" w:hAnsi="Verdana"/>
                <w:sz w:val="20"/>
              </w:rPr>
              <w:t xml:space="preserve"> </w:t>
            </w:r>
          </w:p>
        </w:tc>
      </w:tr>
      <w:tr w:rsidR="00027B83" w14:paraId="15E89759" w14:textId="77777777" w:rsidTr="4E6FE9CC">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4E6FE9CC">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4E6FE9CC">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3FDF6A49" w:rsidR="00027B83" w:rsidRPr="00BB641E" w:rsidRDefault="000B0897" w:rsidP="004E772A">
            <w:pPr>
              <w:jc w:val="both"/>
              <w:rPr>
                <w:rFonts w:ascii="Verdana" w:hAnsi="Verdana"/>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w:t>
            </w:r>
            <w:r w:rsidR="006B3322" w:rsidRPr="00BB641E">
              <w:rPr>
                <w:rFonts w:ascii="Verdana" w:hAnsi="Verdana"/>
                <w:color w:val="000000" w:themeColor="text1"/>
                <w:kern w:val="2"/>
                <w:sz w:val="20"/>
              </w:rPr>
              <w:t>Paslaugų suteikimo faktas įforminamas abiejų Sutarties Šalių pasirašytu Paslaugų perdavimo</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w:t>
            </w:r>
            <w:r w:rsidR="009F4FDF">
              <w:rPr>
                <w:rFonts w:ascii="Verdana" w:hAnsi="Verdana"/>
                <w:color w:val="000000" w:themeColor="text1"/>
                <w:kern w:val="2"/>
                <w:sz w:val="20"/>
              </w:rPr>
              <w:t xml:space="preserve"> </w:t>
            </w:r>
            <w:r w:rsidR="006B3322" w:rsidRPr="00BB641E">
              <w:rPr>
                <w:rFonts w:ascii="Verdana" w:hAnsi="Verdana"/>
                <w:color w:val="000000" w:themeColor="text1"/>
                <w:kern w:val="2"/>
                <w:sz w:val="20"/>
              </w:rPr>
              <w:t xml:space="preserve">priėmimo aktu </w:t>
            </w:r>
            <w:r w:rsidRPr="00BB641E">
              <w:rPr>
                <w:rFonts w:ascii="Verdana" w:hAnsi="Verdana"/>
                <w:color w:val="000000" w:themeColor="text1"/>
                <w:kern w:val="2"/>
                <w:sz w:val="20"/>
              </w:rPr>
              <w:t>ir Sąskaita</w:t>
            </w:r>
            <w:r w:rsidR="00405D36"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nurodytų dokumentų, laikoma, kad Paslaugos neatitinka Sutartyje nustatytų reikalavimų.</w:t>
            </w:r>
          </w:p>
        </w:tc>
      </w:tr>
      <w:tr w:rsidR="00027B83" w14:paraId="1871F20F" w14:textId="77777777" w:rsidTr="4E6FE9CC">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4E6FE9CC">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1AC6C5A2" w14:textId="77777777" w:rsidR="00BD4464" w:rsidRPr="00BD4464" w:rsidRDefault="00BD4464" w:rsidP="00BD4464">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Kainodara:</w:t>
            </w:r>
          </w:p>
          <w:p w14:paraId="56989F8F" w14:textId="77777777" w:rsidR="00BD4464" w:rsidRPr="00BD4464" w:rsidRDefault="00BD4464" w:rsidP="00BD4464">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5.1.1. Fiksuoto įkainio kainodara.</w:t>
            </w:r>
          </w:p>
          <w:p w14:paraId="3C1DB93F" w14:textId="48EA1AFD" w:rsidR="00027B83" w:rsidRPr="00A266C2" w:rsidRDefault="00027B83" w:rsidP="3CE0449C">
            <w:pPr>
              <w:jc w:val="both"/>
              <w:rPr>
                <w:rFonts w:ascii="Verdana" w:hAnsi="Verdana"/>
                <w:color w:val="000000" w:themeColor="text1"/>
                <w:kern w:val="2"/>
                <w:sz w:val="20"/>
              </w:rPr>
            </w:pPr>
          </w:p>
        </w:tc>
      </w:tr>
      <w:tr w:rsidR="00027B83" w14:paraId="2C579568" w14:textId="77777777" w:rsidTr="4E6FE9CC">
        <w:trPr>
          <w:trHeight w:val="300"/>
        </w:trPr>
        <w:tc>
          <w:tcPr>
            <w:tcW w:w="3094" w:type="dxa"/>
            <w:gridSpan w:val="2"/>
          </w:tcPr>
          <w:p w14:paraId="544727E7" w14:textId="4D89294F"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BC1AC9">
              <w:rPr>
                <w:rFonts w:ascii="Verdana" w:hAnsi="Verdana"/>
                <w:b/>
                <w:kern w:val="2"/>
                <w:sz w:val="20"/>
                <w:u w:val="single"/>
              </w:rPr>
              <w:t>fiksuoto įkainio</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4BD0C5EC" w14:textId="032C3C52" w:rsidR="005C13D9" w:rsidRDefault="005C13D9" w:rsidP="005C13D9">
            <w:pPr>
              <w:jc w:val="both"/>
              <w:rPr>
                <w:rFonts w:ascii="Verdana" w:hAnsi="Verdana"/>
                <w:color w:val="000000"/>
                <w:sz w:val="20"/>
                <w:lang w:eastAsia="lt-LT"/>
              </w:rPr>
            </w:pPr>
            <w:r>
              <w:rPr>
                <w:rFonts w:ascii="Verdana" w:hAnsi="Verdana"/>
                <w:color w:val="000000"/>
                <w:sz w:val="20"/>
                <w:lang w:eastAsia="lt-LT"/>
              </w:rPr>
              <w:t xml:space="preserve">Pradinė Sutarties vertė </w:t>
            </w:r>
            <w:r>
              <w:rPr>
                <w:rFonts w:ascii="Verdana" w:hAnsi="Verdana"/>
                <w:sz w:val="20"/>
                <w:lang w:eastAsia="lt-LT"/>
              </w:rPr>
              <w:t xml:space="preserve">yra  </w:t>
            </w:r>
            <w:r>
              <w:rPr>
                <w:rFonts w:ascii="Verdana" w:hAnsi="Verdana"/>
                <w:b/>
                <w:bCs/>
                <w:sz w:val="20"/>
                <w:lang w:eastAsia="lt-LT"/>
              </w:rPr>
              <w:t>5 000,00 Eur</w:t>
            </w:r>
            <w:r>
              <w:rPr>
                <w:rFonts w:ascii="Verdana" w:hAnsi="Verdana"/>
                <w:sz w:val="20"/>
                <w:lang w:eastAsia="lt-LT"/>
              </w:rPr>
              <w:t xml:space="preserve"> be </w:t>
            </w:r>
            <w:r>
              <w:rPr>
                <w:rFonts w:ascii="Verdana" w:hAnsi="Verdana"/>
                <w:color w:val="000000"/>
                <w:sz w:val="20"/>
                <w:lang w:eastAsia="lt-LT"/>
              </w:rPr>
              <w:t>PVM.</w:t>
            </w:r>
          </w:p>
          <w:p w14:paraId="2345C9D7" w14:textId="77777777" w:rsidR="005C13D9" w:rsidRDefault="005C13D9" w:rsidP="005C13D9">
            <w:pPr>
              <w:jc w:val="both"/>
              <w:rPr>
                <w:rFonts w:ascii="Verdana" w:hAnsi="Verdana"/>
                <w:color w:val="000000"/>
                <w:sz w:val="20"/>
                <w:lang w:eastAsia="lt-LT"/>
              </w:rPr>
            </w:pPr>
            <w:r>
              <w:rPr>
                <w:rFonts w:ascii="Verdana" w:hAnsi="Verdana"/>
                <w:color w:val="000000"/>
                <w:sz w:val="20"/>
                <w:lang w:eastAsia="lt-LT"/>
              </w:rPr>
              <w:t>PVM sudaro </w:t>
            </w:r>
            <w:r>
              <w:rPr>
                <w:rFonts w:ascii="Verdana" w:hAnsi="Verdana"/>
                <w:color w:val="4472C4"/>
                <w:sz w:val="20"/>
                <w:lang w:eastAsia="lt-LT"/>
              </w:rPr>
              <w:t>(nurodyti sumą skaičiais)</w:t>
            </w:r>
            <w:r>
              <w:rPr>
                <w:rFonts w:ascii="Verdana" w:hAnsi="Verdana"/>
                <w:color w:val="000000"/>
                <w:sz w:val="20"/>
                <w:lang w:eastAsia="lt-LT"/>
              </w:rPr>
              <w:t> Eur </w:t>
            </w:r>
            <w:r>
              <w:rPr>
                <w:rFonts w:ascii="Verdana" w:hAnsi="Verdana"/>
                <w:color w:val="4472C4"/>
                <w:sz w:val="20"/>
                <w:lang w:eastAsia="lt-LT"/>
              </w:rPr>
              <w:t>(nurodyti sumą žodžiais)</w:t>
            </w:r>
            <w:r>
              <w:rPr>
                <w:rFonts w:ascii="Verdana" w:hAnsi="Verdana"/>
                <w:color w:val="000000"/>
                <w:sz w:val="20"/>
                <w:lang w:eastAsia="lt-LT"/>
              </w:rPr>
              <w:t>.</w:t>
            </w:r>
          </w:p>
          <w:p w14:paraId="475D02DD" w14:textId="77777777" w:rsidR="005C13D9" w:rsidRDefault="005C13D9" w:rsidP="005C13D9">
            <w:pPr>
              <w:jc w:val="both"/>
              <w:rPr>
                <w:rFonts w:ascii="Verdana" w:hAnsi="Verdana"/>
                <w:color w:val="000000"/>
                <w:sz w:val="20"/>
                <w:lang w:eastAsia="lt-LT"/>
              </w:rPr>
            </w:pPr>
            <w:r>
              <w:rPr>
                <w:rFonts w:ascii="Verdana" w:hAnsi="Verdana"/>
                <w:color w:val="000000"/>
                <w:sz w:val="20"/>
                <w:lang w:eastAsia="lt-LT"/>
              </w:rPr>
              <w:t>Sutarties kaina yra </w:t>
            </w:r>
            <w:r>
              <w:rPr>
                <w:rFonts w:ascii="Verdana" w:hAnsi="Verdana"/>
                <w:color w:val="4472C4"/>
                <w:sz w:val="20"/>
                <w:lang w:eastAsia="lt-LT"/>
              </w:rPr>
              <w:t>(nurodyti sumą skaičiais)</w:t>
            </w:r>
            <w:r>
              <w:rPr>
                <w:rFonts w:ascii="Verdana" w:hAnsi="Verdana"/>
                <w:color w:val="000000"/>
                <w:sz w:val="20"/>
                <w:lang w:eastAsia="lt-LT"/>
              </w:rPr>
              <w:t> Eur </w:t>
            </w:r>
            <w:r>
              <w:rPr>
                <w:rFonts w:ascii="Verdana" w:hAnsi="Verdana"/>
                <w:color w:val="4472C4"/>
                <w:sz w:val="20"/>
                <w:lang w:eastAsia="lt-LT"/>
              </w:rPr>
              <w:t>(nurodyti sumą žodžiais)</w:t>
            </w:r>
            <w:r>
              <w:rPr>
                <w:rFonts w:ascii="Verdana" w:hAnsi="Verdana"/>
                <w:color w:val="000000"/>
                <w:sz w:val="20"/>
                <w:lang w:eastAsia="lt-LT"/>
              </w:rPr>
              <w:t> su PVM.</w:t>
            </w:r>
          </w:p>
          <w:p w14:paraId="5643B63F" w14:textId="77777777" w:rsidR="005C13D9" w:rsidRDefault="005C13D9" w:rsidP="005C13D9">
            <w:pPr>
              <w:jc w:val="both"/>
              <w:rPr>
                <w:rFonts w:ascii="Verdana" w:hAnsi="Verdana"/>
                <w:color w:val="000000"/>
                <w:sz w:val="20"/>
                <w:lang w:eastAsia="lt-LT"/>
              </w:rPr>
            </w:pPr>
          </w:p>
          <w:p w14:paraId="7EB3602E" w14:textId="77777777" w:rsidR="005C13D9" w:rsidRDefault="005C13D9" w:rsidP="005C13D9">
            <w:pPr>
              <w:jc w:val="both"/>
              <w:rPr>
                <w:rFonts w:ascii="Verdana" w:hAnsi="Verdana" w:cs="Arial"/>
                <w:kern w:val="2"/>
                <w:sz w:val="20"/>
              </w:rPr>
            </w:pPr>
            <w:r>
              <w:rPr>
                <w:rFonts w:ascii="Verdana" w:hAnsi="Verdana" w:cs="Arial"/>
                <w:kern w:val="2"/>
                <w:sz w:val="20"/>
              </w:rPr>
              <w:t>Šioje Sutartyje Pradinės Sutarties vertė yra lygi maksimaliai pirkimui skirtai lėšų sumai be PVM pirkimo dokumentuose ir Sutartyje nurodytų Paslaugų įsigijimui. Pirkėjas gali pirkti tokį kiekį Paslaugų, kad nebūtų viršyta pradinė Sutarties vertė.</w:t>
            </w:r>
          </w:p>
          <w:p w14:paraId="427DC7FC" w14:textId="77777777" w:rsidR="005C13D9" w:rsidRDefault="005C13D9" w:rsidP="005C13D9">
            <w:pPr>
              <w:jc w:val="both"/>
              <w:rPr>
                <w:rFonts w:ascii="Verdana" w:hAnsi="Verdana" w:cs="Arial"/>
                <w:kern w:val="2"/>
                <w:sz w:val="20"/>
              </w:rPr>
            </w:pPr>
          </w:p>
          <w:p w14:paraId="6E6DF160" w14:textId="7C14EF68" w:rsidR="005C13D9" w:rsidRDefault="005C13D9" w:rsidP="005C13D9">
            <w:pPr>
              <w:jc w:val="both"/>
              <w:rPr>
                <w:rFonts w:ascii="Verdana" w:hAnsi="Verdana" w:cs="Arial"/>
                <w:kern w:val="2"/>
                <w:sz w:val="20"/>
              </w:rPr>
            </w:pPr>
            <w:r>
              <w:rPr>
                <w:rFonts w:ascii="Verdana" w:hAnsi="Verdana" w:cs="Arial"/>
                <w:b/>
                <w:bCs/>
                <w:kern w:val="2"/>
                <w:sz w:val="20"/>
              </w:rPr>
              <w:t xml:space="preserve">Fiksuoto įkainio kainodara: </w:t>
            </w:r>
            <w:r>
              <w:rPr>
                <w:rFonts w:ascii="Verdana" w:hAnsi="Verdana" w:cs="Arial"/>
                <w:kern w:val="2"/>
                <w:sz w:val="20"/>
              </w:rPr>
              <w:t>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išlaidos, įskaitant už atsiskaitymus informacinės sistemos SABIS priemonėmis</w:t>
            </w:r>
            <w:r w:rsidR="009C351F">
              <w:rPr>
                <w:rFonts w:ascii="Verdana" w:hAnsi="Verdana" w:cs="Arial"/>
                <w:kern w:val="2"/>
                <w:sz w:val="20"/>
              </w:rPr>
              <w:t>.</w:t>
            </w:r>
          </w:p>
          <w:p w14:paraId="0AD1E01F" w14:textId="77777777" w:rsidR="005C13D9" w:rsidRDefault="005C13D9" w:rsidP="005C13D9">
            <w:pPr>
              <w:jc w:val="both"/>
              <w:rPr>
                <w:rFonts w:ascii="Verdana" w:hAnsi="Verdana" w:cs="Arial"/>
                <w:kern w:val="2"/>
                <w:sz w:val="20"/>
              </w:rPr>
            </w:pPr>
            <w:r>
              <w:rPr>
                <w:rFonts w:ascii="Verdana" w:hAnsi="Verdana" w:cs="Arial"/>
                <w:kern w:val="2"/>
                <w:sz w:val="20"/>
              </w:rPr>
              <w:lastRenderedPageBreak/>
              <w:t>Sutartyje ir jos priede Nr. 2 atskirose eilutėse nurodytas Paslaugų kiekis gali būti keičiamas (didėti ar mažėti). Pirkėjas neįsipareigoja išpirkti preliminaraus Paslaugų kiekio ar bet kokios jo dalies.</w:t>
            </w:r>
          </w:p>
          <w:p w14:paraId="308FBCA3" w14:textId="77777777" w:rsidR="005C13D9" w:rsidRDefault="005C13D9" w:rsidP="005C13D9">
            <w:pPr>
              <w:jc w:val="both"/>
              <w:rPr>
                <w:rFonts w:ascii="Verdana" w:hAnsi="Verdana" w:cs="Arial"/>
                <w:kern w:val="2"/>
                <w:sz w:val="20"/>
              </w:rPr>
            </w:pPr>
          </w:p>
          <w:p w14:paraId="427F6522" w14:textId="7E60A494" w:rsidR="00541DF1" w:rsidRPr="00BB641E" w:rsidRDefault="00541DF1" w:rsidP="3CE0449C">
            <w:pPr>
              <w:jc w:val="both"/>
              <w:rPr>
                <w:rFonts w:ascii="Verdana" w:hAnsi="Verdana"/>
                <w:kern w:val="2"/>
                <w:sz w:val="20"/>
              </w:rPr>
            </w:pPr>
          </w:p>
        </w:tc>
      </w:tr>
      <w:tr w:rsidR="00027B83" w14:paraId="2DE649CC" w14:textId="77777777" w:rsidTr="4E6FE9CC">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Pr="00BB641E"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ED38E1C" w:rsidR="00027B83" w:rsidRPr="00BB641E" w:rsidRDefault="00027B83" w:rsidP="4E6FE9CC">
            <w:pPr>
              <w:rPr>
                <w:rFonts w:ascii="Verdana" w:eastAsia="Verdana" w:hAnsi="Verdana" w:cs="Verdana"/>
                <w:kern w:val="2"/>
                <w:sz w:val="20"/>
              </w:rPr>
            </w:pPr>
          </w:p>
        </w:tc>
      </w:tr>
      <w:tr w:rsidR="00027B83" w14:paraId="07D3F736" w14:textId="77777777" w:rsidTr="4E6FE9CC">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4E6FE9CC">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4E6FE9CC">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441" w:type="dxa"/>
            <w:gridSpan w:val="2"/>
          </w:tcPr>
          <w:p w14:paraId="1D57065B" w14:textId="2AA99F81" w:rsidR="3CE0449C" w:rsidRDefault="00205F42" w:rsidP="3CE0449C">
            <w:pPr>
              <w:jc w:val="both"/>
              <w:rPr>
                <w:rFonts w:ascii="Verdana" w:eastAsia="Verdana" w:hAnsi="Verdana" w:cs="Verdana"/>
                <w:sz w:val="20"/>
              </w:rPr>
            </w:pPr>
            <w:r>
              <w:rPr>
                <w:rFonts w:ascii="Verdana" w:eastAsia="Verdana" w:hAnsi="Verdana" w:cs="Verdana"/>
                <w:sz w:val="20"/>
                <w:lang w:val="lt"/>
              </w:rPr>
              <w:t xml:space="preserve">Netaikoma </w:t>
            </w: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4E6FE9CC">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C43FC7" w:rsidRPr="00BB641E" w:rsidRDefault="00C43FC7" w:rsidP="00C43FC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4E6FE9CC">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6C126385" w14:textId="77777777" w:rsidR="009821D6" w:rsidRDefault="009821D6" w:rsidP="009821D6">
            <w:pPr>
              <w:jc w:val="both"/>
              <w:rPr>
                <w:rFonts w:ascii="Verdana" w:hAnsi="Verdana" w:cs="Arial"/>
                <w:sz w:val="20"/>
              </w:rPr>
            </w:pPr>
            <w:r>
              <w:rPr>
                <w:rFonts w:ascii="Verdana" w:hAnsi="Verdana" w:cs="Arial"/>
                <w:sz w:val="20"/>
              </w:rPr>
              <w:t>Pirkėjas numato galimybę įsigyti Sutartimi įsigyjamų Paslaugų sąraše nenurodytų, tačiau su pirkimo objektu susijusių Paslaugų (toliau – Nenumatytos paslaugos) neviršijant 10 (dešimt) proc. Pradinės Sutarties vertės (jos nedidinant).</w:t>
            </w:r>
          </w:p>
          <w:p w14:paraId="1880C5C0" w14:textId="77777777" w:rsidR="009821D6" w:rsidRDefault="009821D6" w:rsidP="009821D6">
            <w:pPr>
              <w:jc w:val="both"/>
              <w:rPr>
                <w:rFonts w:ascii="Verdana" w:hAnsi="Verdana" w:cs="Arial"/>
                <w:sz w:val="20"/>
              </w:rPr>
            </w:pPr>
            <w:r>
              <w:rPr>
                <w:rFonts w:ascii="Verdana" w:hAnsi="Verdana" w:cs="Arial"/>
                <w:sz w:val="20"/>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1163B96C" w14:textId="6F1A7187" w:rsidR="00027B83" w:rsidRPr="00BB641E" w:rsidRDefault="00027B83" w:rsidP="009821D6">
            <w:pPr>
              <w:jc w:val="both"/>
              <w:rPr>
                <w:rFonts w:ascii="Verdana" w:hAnsi="Verdana"/>
                <w:sz w:val="20"/>
              </w:rPr>
            </w:pPr>
          </w:p>
        </w:tc>
      </w:tr>
      <w:tr w:rsidR="00027B83" w14:paraId="2558F19C" w14:textId="77777777" w:rsidTr="4E6FE9CC">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lastRenderedPageBreak/>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6F081D4C" w14:textId="6596C15C" w:rsidR="00027B83" w:rsidRPr="00142DA3" w:rsidRDefault="00142DA3" w:rsidP="4E6FE9CC">
            <w:pPr>
              <w:jc w:val="both"/>
              <w:rPr>
                <w:rFonts w:ascii="Verdana" w:hAnsi="Verdana" w:cs="Arial"/>
                <w:color w:val="000000"/>
                <w:kern w:val="2"/>
                <w:sz w:val="20"/>
                <w:shd w:val="clear" w:color="auto" w:fill="FFFFFF"/>
              </w:rPr>
            </w:pPr>
            <w:r>
              <w:rPr>
                <w:rFonts w:ascii="Verdana" w:hAnsi="Verdana" w:cs="Arial"/>
                <w:color w:val="000000"/>
                <w:kern w:val="2"/>
                <w:sz w:val="20"/>
                <w:shd w:val="clear" w:color="auto" w:fill="FFFFFF"/>
              </w:rPr>
              <w:t>Pirkėjas atsiskaito su Tiekėju ne vėliau kaip per 30 (trisdešimt) kalendorinių dienų nuo Sąskaitos gavimo dienos ir Šalių pasirašyto Paslaugų perdavimo-priėmimo akto gavimo dienos.</w:t>
            </w:r>
          </w:p>
        </w:tc>
      </w:tr>
      <w:tr w:rsidR="00027B83" w14:paraId="524FC5B3" w14:textId="77777777" w:rsidTr="4E6FE9CC">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4E6FE9CC">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4E6FE9CC">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4E6FE9CC">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4E6FE9CC">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66108B24"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7E2074">
              <w:rPr>
                <w:rFonts w:ascii="Verdana" w:hAnsi="Verdana"/>
                <w:color w:val="000000" w:themeColor="text1"/>
                <w:kern w:val="2"/>
                <w:sz w:val="20"/>
                <w:shd w:val="clear" w:color="auto" w:fill="FFFFFF"/>
              </w:rPr>
              <w:t>1</w:t>
            </w:r>
            <w:r w:rsidRPr="00AB5BA6">
              <w:rPr>
                <w:rFonts w:ascii="Verdana" w:hAnsi="Verdana"/>
                <w:color w:val="000000" w:themeColor="text1"/>
                <w:kern w:val="2"/>
                <w:sz w:val="20"/>
                <w:shd w:val="clear" w:color="auto" w:fill="FFFFFF"/>
              </w:rPr>
              <w:t xml:space="preserve"> (</w:t>
            </w:r>
            <w:r w:rsidR="007E2074">
              <w:rPr>
                <w:rFonts w:ascii="Verdana" w:hAnsi="Verdana"/>
                <w:color w:val="000000" w:themeColor="text1"/>
                <w:kern w:val="2"/>
                <w:sz w:val="20"/>
                <w:shd w:val="clear" w:color="auto" w:fill="FFFFFF"/>
              </w:rPr>
              <w:t>vieną</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w:t>
            </w:r>
            <w:r w:rsidR="007E2074">
              <w:rPr>
                <w:rFonts w:ascii="Verdana" w:hAnsi="Verdana"/>
                <w:color w:val="000000" w:themeColor="text1"/>
                <w:kern w:val="2"/>
                <w:sz w:val="20"/>
                <w:shd w:val="clear" w:color="auto" w:fill="FFFFFF"/>
              </w:rPr>
              <w:t>ą</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4E6FE9CC">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4E6FE9CC">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4E6FE9CC">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4E6FE9CC">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4E6FE9CC">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4E6FE9CC">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4E6FE9CC">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4E6FE9CC">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4E6FE9CC">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4E6FE9CC">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4E6FE9CC">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 xml:space="preserve">9.3. Tiekėjui / Pirkėjui taikoma bauda nutraukus Sutartį dėl esminio Sutarties pažeidimo ar nepagrįstai nutraukus Sutarties </w:t>
            </w:r>
            <w:r w:rsidRPr="004B7BD2">
              <w:rPr>
                <w:rFonts w:ascii="Verdana" w:hAnsi="Verdana"/>
                <w:b/>
                <w:kern w:val="2"/>
                <w:sz w:val="20"/>
              </w:rPr>
              <w:lastRenderedPageBreak/>
              <w:t>vykdymą ne Sutartyje nustatyta tvarka</w:t>
            </w:r>
          </w:p>
        </w:tc>
        <w:tc>
          <w:tcPr>
            <w:tcW w:w="6441" w:type="dxa"/>
            <w:gridSpan w:val="2"/>
          </w:tcPr>
          <w:p w14:paraId="5AABCE0E" w14:textId="23E80A71"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lastRenderedPageBreak/>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AB5BA6" w:rsidRPr="00AB5BA6">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p w14:paraId="39F4C997" w14:textId="0E1F3A2B"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 xml:space="preserve">procentų dydžio bauda </w:t>
            </w:r>
            <w:r w:rsidR="002D393A" w:rsidRPr="002D393A">
              <w:rPr>
                <w:rFonts w:ascii="Verdana" w:hAnsi="Verdana"/>
                <w:color w:val="000000" w:themeColor="text1"/>
                <w:sz w:val="20"/>
              </w:rPr>
              <w:lastRenderedPageBreak/>
              <w:t xml:space="preserve">nuo </w:t>
            </w:r>
            <w:r w:rsidR="00AB5BA6" w:rsidRPr="21B5A4C1">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tc>
      </w:tr>
      <w:tr w:rsidR="00027B83" w14:paraId="50363FBC" w14:textId="77777777" w:rsidTr="4E6FE9CC">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4E6FE9CC">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4E6FE9CC">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4E6FE9CC">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9.7. Tiekėjui taikomos netesybos dėl pirkimo dokumentuose nustatytų kokybinių kriterijų 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4E6FE9CC">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4E6FE9CC">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4E6FE9CC">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4E6FE9CC">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4E6FE9CC">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4E6FE9CC">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4E6FE9CC">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78611CA4"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AB5BA6">
              <w:rPr>
                <w:rFonts w:ascii="Verdana" w:hAnsi="Verdana"/>
                <w:color w:val="000000" w:themeColor="text1"/>
                <w:kern w:val="2"/>
                <w:sz w:val="20"/>
              </w:rPr>
              <w:t xml:space="preserve">kaip </w:t>
            </w:r>
            <w:r w:rsidR="00CA3926" w:rsidRPr="00AB5BA6">
              <w:rPr>
                <w:rFonts w:ascii="Verdana" w:hAnsi="Verdana"/>
                <w:color w:val="000000" w:themeColor="text1"/>
                <w:kern w:val="2"/>
                <w:sz w:val="20"/>
              </w:rPr>
              <w:t>iki 202</w:t>
            </w:r>
            <w:r w:rsidR="00AB5BA6" w:rsidRPr="00AB5BA6">
              <w:rPr>
                <w:rFonts w:ascii="Verdana" w:hAnsi="Verdana"/>
                <w:color w:val="000000" w:themeColor="text1"/>
                <w:kern w:val="2"/>
                <w:sz w:val="20"/>
              </w:rPr>
              <w:t>6</w:t>
            </w:r>
            <w:r w:rsidR="00CA3926" w:rsidRPr="00AB5BA6">
              <w:rPr>
                <w:rFonts w:ascii="Verdana" w:hAnsi="Verdana"/>
                <w:color w:val="000000" w:themeColor="text1"/>
                <w:kern w:val="2"/>
                <w:sz w:val="20"/>
              </w:rPr>
              <w:t xml:space="preserve"> m. </w:t>
            </w:r>
            <w:r w:rsidR="00205F42">
              <w:rPr>
                <w:rFonts w:ascii="Verdana" w:hAnsi="Verdana"/>
                <w:color w:val="000000" w:themeColor="text1"/>
                <w:kern w:val="2"/>
                <w:sz w:val="20"/>
              </w:rPr>
              <w:t xml:space="preserve">birželio </w:t>
            </w:r>
            <w:r w:rsidR="00591425">
              <w:rPr>
                <w:rFonts w:ascii="Verdana" w:hAnsi="Verdana"/>
                <w:color w:val="000000" w:themeColor="text1"/>
                <w:kern w:val="2"/>
                <w:sz w:val="20"/>
              </w:rPr>
              <w:t>8</w:t>
            </w:r>
            <w:r w:rsidR="00D015DF" w:rsidRPr="00AB5BA6">
              <w:rPr>
                <w:rFonts w:ascii="Verdana" w:hAnsi="Verdana"/>
                <w:color w:val="000000" w:themeColor="text1"/>
                <w:kern w:val="2"/>
                <w:sz w:val="20"/>
              </w:rPr>
              <w:t xml:space="preserve"> d</w:t>
            </w:r>
            <w:r w:rsidR="00CA3926" w:rsidRPr="00AB5BA6">
              <w:rPr>
                <w:rFonts w:ascii="Verdana" w:hAnsi="Verdana"/>
                <w:color w:val="000000" w:themeColor="text1"/>
                <w:kern w:val="2"/>
                <w:sz w:val="20"/>
              </w:rPr>
              <w:t>.</w:t>
            </w:r>
          </w:p>
        </w:tc>
      </w:tr>
      <w:tr w:rsidR="00027B83" w14:paraId="6E672588" w14:textId="77777777" w:rsidTr="4E6FE9CC">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4E6FE9CC">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lastRenderedPageBreak/>
              <w:t>12. SUTARTIES NUTRAUKIMAS</w:t>
            </w:r>
          </w:p>
        </w:tc>
      </w:tr>
      <w:tr w:rsidR="00027B83" w14:paraId="3A69BB3C" w14:textId="77777777" w:rsidTr="4E6FE9CC">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4E6FE9CC">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4E6FE9CC">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4E6FE9CC">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3F1598B9"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4E6FE9CC">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4E6FE9CC">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4E6FE9CC">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4E6FE9CC">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4E6FE9CC">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4E6FE9CC">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4E6FE9CC">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4E6FE9CC">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4E6FE9CC">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4E6FE9CC">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4E6FE9CC">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4E6FE9CC">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4E6FE9CC">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lastRenderedPageBreak/>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F14C1" w14:textId="77777777" w:rsidR="00682389" w:rsidRDefault="00682389">
      <w:pPr>
        <w:rPr>
          <w:sz w:val="20"/>
        </w:rPr>
      </w:pPr>
      <w:r>
        <w:rPr>
          <w:sz w:val="20"/>
        </w:rPr>
        <w:separator/>
      </w:r>
    </w:p>
  </w:endnote>
  <w:endnote w:type="continuationSeparator" w:id="0">
    <w:p w14:paraId="1C1CF851" w14:textId="77777777" w:rsidR="00682389" w:rsidRDefault="00682389">
      <w:pPr>
        <w:rPr>
          <w:sz w:val="20"/>
        </w:rPr>
      </w:pPr>
      <w:r>
        <w:rPr>
          <w:sz w:val="20"/>
        </w:rPr>
        <w:continuationSeparator/>
      </w:r>
    </w:p>
  </w:endnote>
  <w:endnote w:type="continuationNotice" w:id="1">
    <w:p w14:paraId="21348111" w14:textId="77777777" w:rsidR="00682389" w:rsidRDefault="00682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0A311" w14:textId="77777777" w:rsidR="00682389" w:rsidRDefault="00682389">
      <w:pPr>
        <w:rPr>
          <w:sz w:val="20"/>
        </w:rPr>
      </w:pPr>
      <w:r>
        <w:rPr>
          <w:sz w:val="20"/>
        </w:rPr>
        <w:separator/>
      </w:r>
    </w:p>
  </w:footnote>
  <w:footnote w:type="continuationSeparator" w:id="0">
    <w:p w14:paraId="43E56CC5" w14:textId="77777777" w:rsidR="00682389" w:rsidRDefault="00682389">
      <w:pPr>
        <w:rPr>
          <w:sz w:val="20"/>
        </w:rPr>
      </w:pPr>
      <w:r>
        <w:rPr>
          <w:sz w:val="20"/>
        </w:rPr>
        <w:continuationSeparator/>
      </w:r>
    </w:p>
  </w:footnote>
  <w:footnote w:type="continuationNotice" w:id="1">
    <w:p w14:paraId="096B700E" w14:textId="77777777" w:rsidR="00682389" w:rsidRDefault="00682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7"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7"/>
  </w:num>
  <w:num w:numId="7" w16cid:durableId="835266254">
    <w:abstractNumId w:val="3"/>
  </w:num>
  <w:num w:numId="8" w16cid:durableId="1424229026">
    <w:abstractNumId w:val="8"/>
  </w:num>
  <w:num w:numId="9" w16cid:durableId="1200557171">
    <w:abstractNumId w:val="0"/>
  </w:num>
  <w:num w:numId="10" w16cid:durableId="297494659">
    <w:abstractNumId w:val="9"/>
  </w:num>
  <w:num w:numId="11" w16cid:durableId="1826388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13A29"/>
    <w:rsid w:val="00023724"/>
    <w:rsid w:val="00027B83"/>
    <w:rsid w:val="00033D10"/>
    <w:rsid w:val="00052D5F"/>
    <w:rsid w:val="00054F9C"/>
    <w:rsid w:val="0005607C"/>
    <w:rsid w:val="0006105B"/>
    <w:rsid w:val="00062FD9"/>
    <w:rsid w:val="00065343"/>
    <w:rsid w:val="00065908"/>
    <w:rsid w:val="00066252"/>
    <w:rsid w:val="00077F78"/>
    <w:rsid w:val="00082C03"/>
    <w:rsid w:val="00090541"/>
    <w:rsid w:val="00090B34"/>
    <w:rsid w:val="00091A86"/>
    <w:rsid w:val="0009530A"/>
    <w:rsid w:val="00096DD6"/>
    <w:rsid w:val="000A1444"/>
    <w:rsid w:val="000A25F6"/>
    <w:rsid w:val="000B0897"/>
    <w:rsid w:val="000B0977"/>
    <w:rsid w:val="000C6025"/>
    <w:rsid w:val="000E0006"/>
    <w:rsid w:val="000E5660"/>
    <w:rsid w:val="00105646"/>
    <w:rsid w:val="00105739"/>
    <w:rsid w:val="001233B6"/>
    <w:rsid w:val="00130B1C"/>
    <w:rsid w:val="00132A4D"/>
    <w:rsid w:val="001413AB"/>
    <w:rsid w:val="00142D3D"/>
    <w:rsid w:val="00142DA3"/>
    <w:rsid w:val="00143ECD"/>
    <w:rsid w:val="001462EE"/>
    <w:rsid w:val="00147C3D"/>
    <w:rsid w:val="00154392"/>
    <w:rsid w:val="001578A8"/>
    <w:rsid w:val="00167901"/>
    <w:rsid w:val="00183F7D"/>
    <w:rsid w:val="00191C88"/>
    <w:rsid w:val="001B066D"/>
    <w:rsid w:val="001C4444"/>
    <w:rsid w:val="001C6AF4"/>
    <w:rsid w:val="001D1A00"/>
    <w:rsid w:val="001E424C"/>
    <w:rsid w:val="001F4254"/>
    <w:rsid w:val="001F7EA4"/>
    <w:rsid w:val="00200F58"/>
    <w:rsid w:val="00205F42"/>
    <w:rsid w:val="0021091E"/>
    <w:rsid w:val="00215329"/>
    <w:rsid w:val="00216552"/>
    <w:rsid w:val="00216A96"/>
    <w:rsid w:val="002232CE"/>
    <w:rsid w:val="0023136F"/>
    <w:rsid w:val="00233BD6"/>
    <w:rsid w:val="00234FDE"/>
    <w:rsid w:val="00235FD2"/>
    <w:rsid w:val="002457C2"/>
    <w:rsid w:val="0026435A"/>
    <w:rsid w:val="0026650F"/>
    <w:rsid w:val="00270701"/>
    <w:rsid w:val="002739BA"/>
    <w:rsid w:val="00275D66"/>
    <w:rsid w:val="002862DB"/>
    <w:rsid w:val="00294666"/>
    <w:rsid w:val="002A01C9"/>
    <w:rsid w:val="002A09C2"/>
    <w:rsid w:val="002A6572"/>
    <w:rsid w:val="002B4F25"/>
    <w:rsid w:val="002D0691"/>
    <w:rsid w:val="002D1026"/>
    <w:rsid w:val="002D393A"/>
    <w:rsid w:val="002D486F"/>
    <w:rsid w:val="002D5D84"/>
    <w:rsid w:val="002D6215"/>
    <w:rsid w:val="002E0A5D"/>
    <w:rsid w:val="002E3A67"/>
    <w:rsid w:val="002F015A"/>
    <w:rsid w:val="002F3629"/>
    <w:rsid w:val="002F3F66"/>
    <w:rsid w:val="0031705B"/>
    <w:rsid w:val="00327CE7"/>
    <w:rsid w:val="00331927"/>
    <w:rsid w:val="00334BE5"/>
    <w:rsid w:val="00356292"/>
    <w:rsid w:val="0037093F"/>
    <w:rsid w:val="003A54EC"/>
    <w:rsid w:val="003A6856"/>
    <w:rsid w:val="003B38E0"/>
    <w:rsid w:val="003B6152"/>
    <w:rsid w:val="003C2F44"/>
    <w:rsid w:val="003C44B1"/>
    <w:rsid w:val="003C4C9E"/>
    <w:rsid w:val="003E50BF"/>
    <w:rsid w:val="003F3198"/>
    <w:rsid w:val="004019D3"/>
    <w:rsid w:val="00405D36"/>
    <w:rsid w:val="00407B48"/>
    <w:rsid w:val="0041496F"/>
    <w:rsid w:val="00425D01"/>
    <w:rsid w:val="00426C85"/>
    <w:rsid w:val="004563C4"/>
    <w:rsid w:val="00456C20"/>
    <w:rsid w:val="00460F74"/>
    <w:rsid w:val="00466AAF"/>
    <w:rsid w:val="00471982"/>
    <w:rsid w:val="00471C8B"/>
    <w:rsid w:val="0047273F"/>
    <w:rsid w:val="00476095"/>
    <w:rsid w:val="004901B2"/>
    <w:rsid w:val="00491B65"/>
    <w:rsid w:val="004A10E9"/>
    <w:rsid w:val="004B0EE5"/>
    <w:rsid w:val="004B7BD2"/>
    <w:rsid w:val="004C0F8F"/>
    <w:rsid w:val="004C614C"/>
    <w:rsid w:val="004C7B14"/>
    <w:rsid w:val="004D627D"/>
    <w:rsid w:val="004D7F2A"/>
    <w:rsid w:val="004E5C2E"/>
    <w:rsid w:val="004E67AC"/>
    <w:rsid w:val="004E772A"/>
    <w:rsid w:val="004F06FD"/>
    <w:rsid w:val="004F4B88"/>
    <w:rsid w:val="004F77F0"/>
    <w:rsid w:val="00504C30"/>
    <w:rsid w:val="00510458"/>
    <w:rsid w:val="005112A9"/>
    <w:rsid w:val="00513AD6"/>
    <w:rsid w:val="00527EB4"/>
    <w:rsid w:val="005368BA"/>
    <w:rsid w:val="00541DF1"/>
    <w:rsid w:val="0054515C"/>
    <w:rsid w:val="0055087F"/>
    <w:rsid w:val="00550AE7"/>
    <w:rsid w:val="00554E2D"/>
    <w:rsid w:val="00561168"/>
    <w:rsid w:val="00561AA1"/>
    <w:rsid w:val="005627A5"/>
    <w:rsid w:val="00563607"/>
    <w:rsid w:val="00563850"/>
    <w:rsid w:val="00563EE2"/>
    <w:rsid w:val="00571958"/>
    <w:rsid w:val="00587676"/>
    <w:rsid w:val="00591425"/>
    <w:rsid w:val="00594BB2"/>
    <w:rsid w:val="005A3841"/>
    <w:rsid w:val="005B2344"/>
    <w:rsid w:val="005C13D9"/>
    <w:rsid w:val="005C1A98"/>
    <w:rsid w:val="005C7C62"/>
    <w:rsid w:val="005D1EC8"/>
    <w:rsid w:val="005D2755"/>
    <w:rsid w:val="005D57E6"/>
    <w:rsid w:val="005D6724"/>
    <w:rsid w:val="005E1A5F"/>
    <w:rsid w:val="005F2CA1"/>
    <w:rsid w:val="005F4E84"/>
    <w:rsid w:val="005F7025"/>
    <w:rsid w:val="00617420"/>
    <w:rsid w:val="006226EE"/>
    <w:rsid w:val="006319C3"/>
    <w:rsid w:val="00632DE0"/>
    <w:rsid w:val="00633F4D"/>
    <w:rsid w:val="006362F5"/>
    <w:rsid w:val="006428AE"/>
    <w:rsid w:val="00642AE6"/>
    <w:rsid w:val="0065295E"/>
    <w:rsid w:val="00656A17"/>
    <w:rsid w:val="00660D1C"/>
    <w:rsid w:val="00662747"/>
    <w:rsid w:val="00662992"/>
    <w:rsid w:val="00673F51"/>
    <w:rsid w:val="00682389"/>
    <w:rsid w:val="006902FF"/>
    <w:rsid w:val="0069198F"/>
    <w:rsid w:val="006A02F3"/>
    <w:rsid w:val="006A3F4D"/>
    <w:rsid w:val="006A4327"/>
    <w:rsid w:val="006B3322"/>
    <w:rsid w:val="006B36BE"/>
    <w:rsid w:val="006C64B0"/>
    <w:rsid w:val="006D113E"/>
    <w:rsid w:val="006D2274"/>
    <w:rsid w:val="006D25E7"/>
    <w:rsid w:val="006E7D1F"/>
    <w:rsid w:val="006F13CC"/>
    <w:rsid w:val="006F2D33"/>
    <w:rsid w:val="00702198"/>
    <w:rsid w:val="00723FBC"/>
    <w:rsid w:val="00751CAB"/>
    <w:rsid w:val="0076134D"/>
    <w:rsid w:val="00761366"/>
    <w:rsid w:val="00766875"/>
    <w:rsid w:val="00775A32"/>
    <w:rsid w:val="00790CB1"/>
    <w:rsid w:val="007A1416"/>
    <w:rsid w:val="007C523D"/>
    <w:rsid w:val="007D420E"/>
    <w:rsid w:val="007D6557"/>
    <w:rsid w:val="007E2074"/>
    <w:rsid w:val="007E2CB0"/>
    <w:rsid w:val="00814AF1"/>
    <w:rsid w:val="008209BC"/>
    <w:rsid w:val="00834A62"/>
    <w:rsid w:val="0084749C"/>
    <w:rsid w:val="00860CCE"/>
    <w:rsid w:val="00861104"/>
    <w:rsid w:val="008662C1"/>
    <w:rsid w:val="00880ABB"/>
    <w:rsid w:val="0088345A"/>
    <w:rsid w:val="008846AD"/>
    <w:rsid w:val="0088548C"/>
    <w:rsid w:val="0088706B"/>
    <w:rsid w:val="00890552"/>
    <w:rsid w:val="008928A6"/>
    <w:rsid w:val="00892D52"/>
    <w:rsid w:val="008973DB"/>
    <w:rsid w:val="008A04A1"/>
    <w:rsid w:val="008A13F8"/>
    <w:rsid w:val="008A1FCC"/>
    <w:rsid w:val="008B0D05"/>
    <w:rsid w:val="008B38E3"/>
    <w:rsid w:val="008B3C4E"/>
    <w:rsid w:val="008B3E41"/>
    <w:rsid w:val="008C3BF7"/>
    <w:rsid w:val="008D0656"/>
    <w:rsid w:val="008D590E"/>
    <w:rsid w:val="008D694A"/>
    <w:rsid w:val="008E17F8"/>
    <w:rsid w:val="008E3A5E"/>
    <w:rsid w:val="008F2BEF"/>
    <w:rsid w:val="008F3949"/>
    <w:rsid w:val="008F48AA"/>
    <w:rsid w:val="009021AF"/>
    <w:rsid w:val="00910F62"/>
    <w:rsid w:val="009124AA"/>
    <w:rsid w:val="00921755"/>
    <w:rsid w:val="009317F9"/>
    <w:rsid w:val="00932DE8"/>
    <w:rsid w:val="009412D0"/>
    <w:rsid w:val="00945599"/>
    <w:rsid w:val="00946C39"/>
    <w:rsid w:val="00964AB9"/>
    <w:rsid w:val="00965647"/>
    <w:rsid w:val="009728BC"/>
    <w:rsid w:val="009821D6"/>
    <w:rsid w:val="00990975"/>
    <w:rsid w:val="0099498F"/>
    <w:rsid w:val="00997F25"/>
    <w:rsid w:val="009A2799"/>
    <w:rsid w:val="009A37C3"/>
    <w:rsid w:val="009A54A6"/>
    <w:rsid w:val="009B3051"/>
    <w:rsid w:val="009B38DD"/>
    <w:rsid w:val="009B5B93"/>
    <w:rsid w:val="009C0C04"/>
    <w:rsid w:val="009C351F"/>
    <w:rsid w:val="009D1874"/>
    <w:rsid w:val="009E07DC"/>
    <w:rsid w:val="009E5913"/>
    <w:rsid w:val="009F113A"/>
    <w:rsid w:val="009F2834"/>
    <w:rsid w:val="009F2A42"/>
    <w:rsid w:val="009F2E9A"/>
    <w:rsid w:val="009F44D7"/>
    <w:rsid w:val="009F4FDF"/>
    <w:rsid w:val="00A1214C"/>
    <w:rsid w:val="00A14525"/>
    <w:rsid w:val="00A17CC3"/>
    <w:rsid w:val="00A22F7B"/>
    <w:rsid w:val="00A266C2"/>
    <w:rsid w:val="00A3055F"/>
    <w:rsid w:val="00A37A79"/>
    <w:rsid w:val="00A460B2"/>
    <w:rsid w:val="00A468E6"/>
    <w:rsid w:val="00A52A6B"/>
    <w:rsid w:val="00A63538"/>
    <w:rsid w:val="00A70C04"/>
    <w:rsid w:val="00A911D0"/>
    <w:rsid w:val="00A919B7"/>
    <w:rsid w:val="00A9284E"/>
    <w:rsid w:val="00A95BE0"/>
    <w:rsid w:val="00AA2368"/>
    <w:rsid w:val="00AA5EE6"/>
    <w:rsid w:val="00AB5BA6"/>
    <w:rsid w:val="00AE481D"/>
    <w:rsid w:val="00AE7AC3"/>
    <w:rsid w:val="00AF07FC"/>
    <w:rsid w:val="00AF2D3A"/>
    <w:rsid w:val="00AF2DCC"/>
    <w:rsid w:val="00AF5D8B"/>
    <w:rsid w:val="00AF7324"/>
    <w:rsid w:val="00B007EA"/>
    <w:rsid w:val="00B25CFB"/>
    <w:rsid w:val="00B35899"/>
    <w:rsid w:val="00B43BA9"/>
    <w:rsid w:val="00B47C0D"/>
    <w:rsid w:val="00B62F0C"/>
    <w:rsid w:val="00B67A32"/>
    <w:rsid w:val="00B734F4"/>
    <w:rsid w:val="00B73BEE"/>
    <w:rsid w:val="00BA11CC"/>
    <w:rsid w:val="00BA4E03"/>
    <w:rsid w:val="00BA588F"/>
    <w:rsid w:val="00BA5ADC"/>
    <w:rsid w:val="00BB1875"/>
    <w:rsid w:val="00BB641E"/>
    <w:rsid w:val="00BB7C89"/>
    <w:rsid w:val="00BC1AC9"/>
    <w:rsid w:val="00BC7EA8"/>
    <w:rsid w:val="00BD4464"/>
    <w:rsid w:val="00BE726D"/>
    <w:rsid w:val="00BF374E"/>
    <w:rsid w:val="00BF4D35"/>
    <w:rsid w:val="00BF696F"/>
    <w:rsid w:val="00C02E41"/>
    <w:rsid w:val="00C0563E"/>
    <w:rsid w:val="00C15490"/>
    <w:rsid w:val="00C35A15"/>
    <w:rsid w:val="00C35CC5"/>
    <w:rsid w:val="00C37596"/>
    <w:rsid w:val="00C4080A"/>
    <w:rsid w:val="00C41AFD"/>
    <w:rsid w:val="00C43FC7"/>
    <w:rsid w:val="00C459EC"/>
    <w:rsid w:val="00C52EDA"/>
    <w:rsid w:val="00C54076"/>
    <w:rsid w:val="00C577AA"/>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D753F"/>
    <w:rsid w:val="00CF4B18"/>
    <w:rsid w:val="00D015DF"/>
    <w:rsid w:val="00D02CE9"/>
    <w:rsid w:val="00D12E5F"/>
    <w:rsid w:val="00D312A5"/>
    <w:rsid w:val="00D501A2"/>
    <w:rsid w:val="00D534E3"/>
    <w:rsid w:val="00D55A6C"/>
    <w:rsid w:val="00D56ED8"/>
    <w:rsid w:val="00D57E31"/>
    <w:rsid w:val="00D6074B"/>
    <w:rsid w:val="00D611B7"/>
    <w:rsid w:val="00D6194B"/>
    <w:rsid w:val="00D62916"/>
    <w:rsid w:val="00D723AB"/>
    <w:rsid w:val="00D7661A"/>
    <w:rsid w:val="00D76C7F"/>
    <w:rsid w:val="00D83D06"/>
    <w:rsid w:val="00D8623F"/>
    <w:rsid w:val="00D93030"/>
    <w:rsid w:val="00D93CBA"/>
    <w:rsid w:val="00D96FBD"/>
    <w:rsid w:val="00DA4E0C"/>
    <w:rsid w:val="00DE5380"/>
    <w:rsid w:val="00DE627D"/>
    <w:rsid w:val="00DE7C89"/>
    <w:rsid w:val="00DF46A7"/>
    <w:rsid w:val="00E01D1A"/>
    <w:rsid w:val="00E2054A"/>
    <w:rsid w:val="00E26A14"/>
    <w:rsid w:val="00E272E0"/>
    <w:rsid w:val="00E33AA4"/>
    <w:rsid w:val="00E3411B"/>
    <w:rsid w:val="00E402EF"/>
    <w:rsid w:val="00E40705"/>
    <w:rsid w:val="00E51BF5"/>
    <w:rsid w:val="00E51ECB"/>
    <w:rsid w:val="00E57A5B"/>
    <w:rsid w:val="00E623E4"/>
    <w:rsid w:val="00E76838"/>
    <w:rsid w:val="00E7766A"/>
    <w:rsid w:val="00E8095E"/>
    <w:rsid w:val="00E82912"/>
    <w:rsid w:val="00E87E79"/>
    <w:rsid w:val="00E97735"/>
    <w:rsid w:val="00EA0D9F"/>
    <w:rsid w:val="00EB1D9E"/>
    <w:rsid w:val="00EB6D4E"/>
    <w:rsid w:val="00EC453E"/>
    <w:rsid w:val="00EC5CF9"/>
    <w:rsid w:val="00EE13D9"/>
    <w:rsid w:val="00F14623"/>
    <w:rsid w:val="00F1486E"/>
    <w:rsid w:val="00F21684"/>
    <w:rsid w:val="00F24403"/>
    <w:rsid w:val="00F24B6F"/>
    <w:rsid w:val="00F260BB"/>
    <w:rsid w:val="00F2794C"/>
    <w:rsid w:val="00F31858"/>
    <w:rsid w:val="00F3301B"/>
    <w:rsid w:val="00F35227"/>
    <w:rsid w:val="00F35958"/>
    <w:rsid w:val="00F37C6E"/>
    <w:rsid w:val="00F45675"/>
    <w:rsid w:val="00F47E83"/>
    <w:rsid w:val="00F52D66"/>
    <w:rsid w:val="00F5554D"/>
    <w:rsid w:val="00F60BD9"/>
    <w:rsid w:val="00F614C2"/>
    <w:rsid w:val="00F66E4A"/>
    <w:rsid w:val="00F70036"/>
    <w:rsid w:val="00F722EE"/>
    <w:rsid w:val="00F85889"/>
    <w:rsid w:val="00F956F6"/>
    <w:rsid w:val="00FA2B04"/>
    <w:rsid w:val="00FA5A15"/>
    <w:rsid w:val="00FA712C"/>
    <w:rsid w:val="00FC2DE7"/>
    <w:rsid w:val="00FC35EE"/>
    <w:rsid w:val="00FF6B01"/>
    <w:rsid w:val="00FF7631"/>
    <w:rsid w:val="010068CE"/>
    <w:rsid w:val="010A2CB4"/>
    <w:rsid w:val="01D01B00"/>
    <w:rsid w:val="08231500"/>
    <w:rsid w:val="08EDC3CE"/>
    <w:rsid w:val="0AF58879"/>
    <w:rsid w:val="0DF75641"/>
    <w:rsid w:val="0E4C31C8"/>
    <w:rsid w:val="0E769233"/>
    <w:rsid w:val="12FB0E16"/>
    <w:rsid w:val="17B6BC56"/>
    <w:rsid w:val="18E39114"/>
    <w:rsid w:val="19400ACB"/>
    <w:rsid w:val="1E7FB271"/>
    <w:rsid w:val="1EEA7907"/>
    <w:rsid w:val="2003806B"/>
    <w:rsid w:val="21B5A4C1"/>
    <w:rsid w:val="22635EDB"/>
    <w:rsid w:val="23F890AE"/>
    <w:rsid w:val="251AA30F"/>
    <w:rsid w:val="2ABC2334"/>
    <w:rsid w:val="36051CE0"/>
    <w:rsid w:val="3A306614"/>
    <w:rsid w:val="3AC85721"/>
    <w:rsid w:val="3BD816F7"/>
    <w:rsid w:val="3CE0449C"/>
    <w:rsid w:val="3DDCC568"/>
    <w:rsid w:val="432F7F84"/>
    <w:rsid w:val="437DE1D7"/>
    <w:rsid w:val="49CED665"/>
    <w:rsid w:val="4B4D49FE"/>
    <w:rsid w:val="4B9C4221"/>
    <w:rsid w:val="4DD39746"/>
    <w:rsid w:val="4E6FE9CC"/>
    <w:rsid w:val="51377129"/>
    <w:rsid w:val="519960CF"/>
    <w:rsid w:val="5700FC00"/>
    <w:rsid w:val="59CDF7AE"/>
    <w:rsid w:val="5DC11A94"/>
    <w:rsid w:val="5FE8CEC3"/>
    <w:rsid w:val="6336D1E0"/>
    <w:rsid w:val="633B36BB"/>
    <w:rsid w:val="646D9358"/>
    <w:rsid w:val="65065EA1"/>
    <w:rsid w:val="6D0A4F3C"/>
    <w:rsid w:val="6E42AC53"/>
    <w:rsid w:val="6F4C00D5"/>
    <w:rsid w:val="700D41EA"/>
    <w:rsid w:val="70DF4540"/>
    <w:rsid w:val="7663ECF0"/>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locked/>
    <w:rsid w:val="00EC4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66252"/>
    <w:rsid w:val="00077F78"/>
    <w:rsid w:val="00087F33"/>
    <w:rsid w:val="0009268A"/>
    <w:rsid w:val="000B183C"/>
    <w:rsid w:val="000B7035"/>
    <w:rsid w:val="001446C4"/>
    <w:rsid w:val="001578A8"/>
    <w:rsid w:val="001805CD"/>
    <w:rsid w:val="001B1B20"/>
    <w:rsid w:val="002457C2"/>
    <w:rsid w:val="002F188E"/>
    <w:rsid w:val="0031705B"/>
    <w:rsid w:val="00331927"/>
    <w:rsid w:val="00385892"/>
    <w:rsid w:val="003969F3"/>
    <w:rsid w:val="003A4346"/>
    <w:rsid w:val="00400F56"/>
    <w:rsid w:val="004019D3"/>
    <w:rsid w:val="004F4B88"/>
    <w:rsid w:val="00527EB4"/>
    <w:rsid w:val="005E47EE"/>
    <w:rsid w:val="00632DE0"/>
    <w:rsid w:val="006428AE"/>
    <w:rsid w:val="0064324A"/>
    <w:rsid w:val="0065135C"/>
    <w:rsid w:val="00662992"/>
    <w:rsid w:val="006857D1"/>
    <w:rsid w:val="0069198F"/>
    <w:rsid w:val="006C08EC"/>
    <w:rsid w:val="006E7D1F"/>
    <w:rsid w:val="00746D21"/>
    <w:rsid w:val="00756E42"/>
    <w:rsid w:val="0076134D"/>
    <w:rsid w:val="00763EDF"/>
    <w:rsid w:val="00775A32"/>
    <w:rsid w:val="007F5AE0"/>
    <w:rsid w:val="007F7CA9"/>
    <w:rsid w:val="00827CC9"/>
    <w:rsid w:val="008302D9"/>
    <w:rsid w:val="0088345A"/>
    <w:rsid w:val="008A0407"/>
    <w:rsid w:val="008A04A1"/>
    <w:rsid w:val="008A13F8"/>
    <w:rsid w:val="008D5D48"/>
    <w:rsid w:val="009A4888"/>
    <w:rsid w:val="009B2A86"/>
    <w:rsid w:val="009F113A"/>
    <w:rsid w:val="00A2373E"/>
    <w:rsid w:val="00A52A6B"/>
    <w:rsid w:val="00A8007E"/>
    <w:rsid w:val="00AF07FC"/>
    <w:rsid w:val="00B62F0C"/>
    <w:rsid w:val="00BF374E"/>
    <w:rsid w:val="00C57BAE"/>
    <w:rsid w:val="00C63EDB"/>
    <w:rsid w:val="00C732ED"/>
    <w:rsid w:val="00CD2AE9"/>
    <w:rsid w:val="00DB6054"/>
    <w:rsid w:val="00DE7C89"/>
    <w:rsid w:val="00DF4F69"/>
    <w:rsid w:val="00E57A5B"/>
    <w:rsid w:val="00F21684"/>
    <w:rsid w:val="00F35227"/>
    <w:rsid w:val="00F37108"/>
    <w:rsid w:val="00F57786"/>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81E3EE89-EB94-4144-8E5D-C96942853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65439</Words>
  <Characters>37301</Characters>
  <Application>Microsoft Office Word</Application>
  <DocSecurity>0</DocSecurity>
  <Lines>310</Lines>
  <Paragraphs>205</Paragraphs>
  <ScaleCrop>false</ScaleCrop>
  <Company/>
  <LinksUpToDate>false</LinksUpToDate>
  <CharactersWithSpaces>102535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196</cp:revision>
  <cp:lastPrinted>2017-06-30T19:42:00Z</cp:lastPrinted>
  <dcterms:created xsi:type="dcterms:W3CDTF">2025-01-19T05:59:00Z</dcterms:created>
  <dcterms:modified xsi:type="dcterms:W3CDTF">2026-03-26T12:34:00Z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